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B8C" w:rsidRPr="007C5B8C" w:rsidRDefault="007C5B8C" w:rsidP="007C5B8C">
      <w:pPr>
        <w:shd w:val="clear" w:color="auto" w:fill="F6F6F6"/>
        <w:spacing w:before="240" w:line="27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7C5B8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Телефоны «горячей линии» по организации и проведению </w:t>
      </w:r>
      <w:r w:rsidR="00AB498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единого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 государственного экзамена</w:t>
      </w:r>
    </w:p>
    <w:p w:rsidR="003A41E3" w:rsidRDefault="003A41E3" w:rsidP="007C5B8C">
      <w:pPr>
        <w:shd w:val="clear" w:color="auto" w:fill="F6F6F6"/>
        <w:spacing w:before="240" w:line="270" w:lineRule="atLeast"/>
        <w:jc w:val="both"/>
        <w:textAlignment w:val="baseline"/>
        <w:rPr>
          <w:rFonts w:ascii="Arial" w:hAnsi="Arial" w:cs="Arial"/>
          <w:color w:val="000000"/>
          <w:sz w:val="18"/>
          <w:szCs w:val="18"/>
          <w:shd w:val="clear" w:color="auto" w:fill="F6F6F6"/>
        </w:rPr>
      </w:pPr>
      <w:r w:rsidRPr="003A41E3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6F6F6"/>
        </w:rPr>
        <w:t>+7(843)-557-31-54 – заместитель директора по у</w:t>
      </w: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6F6F6"/>
        </w:rPr>
        <w:t>чебной работе МБОУ «Гимназия №9» - Могомедова Альфира Фасхутдиновна</w:t>
      </w:r>
    </w:p>
    <w:p w:rsidR="007C5B8C" w:rsidRPr="007C5B8C" w:rsidRDefault="007C5B8C" w:rsidP="007C5B8C">
      <w:pPr>
        <w:shd w:val="clear" w:color="auto" w:fill="F6F6F6"/>
        <w:spacing w:before="240" w:line="270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7C5B8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Отдел образования по Кировскому и Московскому ра</w:t>
      </w:r>
      <w:r w:rsidR="00AB498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йонам</w:t>
      </w:r>
      <w:r w:rsidR="00AB498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br/>
        <w:t>8(843)223-23-75 (внутр.377</w:t>
      </w:r>
      <w:r w:rsidRPr="007C5B8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) – </w:t>
      </w:r>
      <w:r w:rsidR="00AB498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Фаттахова Гульнара </w:t>
      </w:r>
      <w:proofErr w:type="spellStart"/>
      <w:r w:rsidR="00AB498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Галеевна</w:t>
      </w:r>
      <w:proofErr w:type="spellEnd"/>
      <w:r w:rsidRPr="007C5B8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, </w:t>
      </w:r>
      <w:r w:rsidR="00AB498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главный специалист</w:t>
      </w:r>
      <w:r w:rsidRPr="007C5B8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 по учебной работе</w:t>
      </w:r>
    </w:p>
    <w:p w:rsidR="007C5B8C" w:rsidRPr="007C5B8C" w:rsidRDefault="007C5B8C" w:rsidP="007C5B8C">
      <w:pPr>
        <w:shd w:val="clear" w:color="auto" w:fill="F6F6F6"/>
        <w:spacing w:before="240" w:line="270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7C5B8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МКУ «Управление образован</w:t>
      </w:r>
      <w:r w:rsidR="0049719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ия </w:t>
      </w:r>
      <w:proofErr w:type="spellStart"/>
      <w:r w:rsidR="0049719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г</w:t>
      </w:r>
      <w:proofErr w:type="gramStart"/>
      <w:r w:rsidR="0049719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.К</w:t>
      </w:r>
      <w:proofErr w:type="gramEnd"/>
      <w:r w:rsidR="0049719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азани</w:t>
      </w:r>
      <w:proofErr w:type="spellEnd"/>
      <w:r w:rsidR="0049719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»</w:t>
      </w:r>
      <w:r w:rsidR="0049719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br/>
        <w:t>8(843)223-23-80(208</w:t>
      </w:r>
      <w:r w:rsidRPr="007C5B8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) – </w:t>
      </w:r>
      <w:proofErr w:type="spellStart"/>
      <w:r w:rsidRPr="007C5B8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Залялетдинова</w:t>
      </w:r>
      <w:proofErr w:type="spellEnd"/>
      <w:r w:rsidRPr="007C5B8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 Гульнара </w:t>
      </w:r>
      <w:proofErr w:type="spellStart"/>
      <w:r w:rsidRPr="007C5B8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Фирдавсовна</w:t>
      </w:r>
      <w:proofErr w:type="spellEnd"/>
      <w:r w:rsidRPr="007C5B8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, </w:t>
      </w:r>
      <w:r w:rsidR="00AB498B">
        <w:rPr>
          <w:rFonts w:ascii="Times New Roman" w:hAnsi="Times New Roman" w:cs="Times New Roman"/>
          <w:b/>
          <w:sz w:val="32"/>
          <w:szCs w:val="21"/>
          <w:shd w:val="clear" w:color="auto" w:fill="FFFFFF"/>
        </w:rPr>
        <w:t>н</w:t>
      </w:r>
      <w:r w:rsidR="00AB498B" w:rsidRPr="00AB498B">
        <w:rPr>
          <w:rFonts w:ascii="Times New Roman" w:hAnsi="Times New Roman" w:cs="Times New Roman"/>
          <w:b/>
          <w:sz w:val="32"/>
          <w:szCs w:val="21"/>
          <w:shd w:val="clear" w:color="auto" w:fill="FFFFFF"/>
        </w:rPr>
        <w:t>ачальник отдела</w:t>
      </w:r>
      <w:r w:rsidR="00AB498B">
        <w:rPr>
          <w:rFonts w:ascii="Times New Roman" w:hAnsi="Times New Roman" w:cs="Times New Roman"/>
          <w:b/>
          <w:sz w:val="32"/>
          <w:szCs w:val="21"/>
          <w:shd w:val="clear" w:color="auto" w:fill="FFFFFF"/>
        </w:rPr>
        <w:t xml:space="preserve"> общего образования и государственной итоговой аттестации</w:t>
      </w:r>
    </w:p>
    <w:p w:rsidR="00D62AD7" w:rsidRPr="007C5B8C" w:rsidRDefault="007C5B8C" w:rsidP="007C5B8C">
      <w:pPr>
        <w:spacing w:before="24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C5B8C">
        <w:rPr>
          <w:rFonts w:ascii="Times New Roman" w:hAnsi="Times New Roman" w:cs="Times New Roman"/>
          <w:b/>
          <w:sz w:val="32"/>
          <w:szCs w:val="32"/>
        </w:rPr>
        <w:t>8(843)2</w:t>
      </w:r>
      <w:r w:rsidR="00497197">
        <w:rPr>
          <w:rFonts w:ascii="Times New Roman" w:hAnsi="Times New Roman" w:cs="Times New Roman"/>
          <w:b/>
          <w:sz w:val="32"/>
          <w:szCs w:val="32"/>
        </w:rPr>
        <w:t>94-95-</w:t>
      </w:r>
      <w:r w:rsidR="00AB498B">
        <w:rPr>
          <w:rFonts w:ascii="Times New Roman" w:hAnsi="Times New Roman" w:cs="Times New Roman"/>
          <w:b/>
          <w:sz w:val="32"/>
          <w:szCs w:val="32"/>
        </w:rPr>
        <w:t>06</w:t>
      </w:r>
      <w:r w:rsidRPr="007C5B8C">
        <w:rPr>
          <w:rFonts w:ascii="Times New Roman" w:hAnsi="Times New Roman" w:cs="Times New Roman"/>
          <w:b/>
          <w:sz w:val="32"/>
          <w:szCs w:val="32"/>
        </w:rPr>
        <w:t xml:space="preserve"> – отдел общего образования и итоговой аттестации </w:t>
      </w:r>
      <w:proofErr w:type="gramStart"/>
      <w:r w:rsidRPr="007C5B8C">
        <w:rPr>
          <w:rFonts w:ascii="Times New Roman" w:hAnsi="Times New Roman" w:cs="Times New Roman"/>
          <w:b/>
          <w:sz w:val="32"/>
          <w:szCs w:val="32"/>
        </w:rPr>
        <w:t>обучающихся</w:t>
      </w:r>
      <w:proofErr w:type="gramEnd"/>
      <w:r w:rsidRPr="007C5B8C">
        <w:rPr>
          <w:rFonts w:ascii="Times New Roman" w:hAnsi="Times New Roman" w:cs="Times New Roman"/>
          <w:b/>
          <w:sz w:val="32"/>
          <w:szCs w:val="32"/>
        </w:rPr>
        <w:t xml:space="preserve"> Министерства образования и науки РТ</w:t>
      </w:r>
    </w:p>
    <w:p w:rsidR="007C5B8C" w:rsidRDefault="00AF0FE9" w:rsidP="007C5B8C">
      <w:pPr>
        <w:spacing w:before="24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8(843)237-74-36</w:t>
      </w:r>
      <w:bookmarkStart w:id="0" w:name="_GoBack"/>
      <w:bookmarkEnd w:id="0"/>
      <w:r w:rsidR="007C5B8C" w:rsidRPr="007C5B8C">
        <w:rPr>
          <w:rFonts w:ascii="Times New Roman" w:hAnsi="Times New Roman" w:cs="Times New Roman"/>
          <w:b/>
          <w:sz w:val="32"/>
          <w:szCs w:val="32"/>
        </w:rPr>
        <w:t xml:space="preserve"> – Департамент надзора и контроля в сфере образования Министерства образования и науки РТ</w:t>
      </w:r>
    </w:p>
    <w:p w:rsidR="007C5B8C" w:rsidRPr="007C5B8C" w:rsidRDefault="00AF0FE9" w:rsidP="007C5B8C">
      <w:pPr>
        <w:pStyle w:val="a4"/>
        <w:shd w:val="clear" w:color="auto" w:fill="F6F6F6"/>
        <w:spacing w:before="240" w:beforeAutospacing="0" w:after="240" w:afterAutospacing="0" w:line="270" w:lineRule="atLeast"/>
        <w:textAlignment w:val="baseline"/>
        <w:rPr>
          <w:color w:val="000000"/>
          <w:sz w:val="32"/>
          <w:szCs w:val="32"/>
        </w:rPr>
      </w:pPr>
      <w:hyperlink r:id="rId5" w:history="1">
        <w:r w:rsidR="007C5B8C" w:rsidRPr="007C5B8C">
          <w:rPr>
            <w:rStyle w:val="a5"/>
            <w:b/>
            <w:bCs/>
            <w:color w:val="006AC3"/>
            <w:sz w:val="32"/>
            <w:szCs w:val="32"/>
            <w:u w:val="none"/>
            <w:bdr w:val="none" w:sz="0" w:space="0" w:color="auto" w:frame="1"/>
          </w:rPr>
          <w:t>Официальный сайт Министерства образования и науки РТ</w:t>
        </w:r>
      </w:hyperlink>
    </w:p>
    <w:p w:rsidR="007C5B8C" w:rsidRPr="007C5B8C" w:rsidRDefault="00AF0FE9" w:rsidP="007C5B8C">
      <w:pPr>
        <w:pStyle w:val="a4"/>
        <w:shd w:val="clear" w:color="auto" w:fill="F6F6F6"/>
        <w:spacing w:before="240" w:beforeAutospacing="0" w:after="240" w:afterAutospacing="0" w:line="270" w:lineRule="atLeast"/>
        <w:textAlignment w:val="baseline"/>
        <w:rPr>
          <w:color w:val="000000"/>
          <w:sz w:val="32"/>
          <w:szCs w:val="32"/>
        </w:rPr>
      </w:pPr>
      <w:hyperlink r:id="rId6" w:history="1">
        <w:r w:rsidR="007C5B8C" w:rsidRPr="007C5B8C">
          <w:rPr>
            <w:rStyle w:val="a5"/>
            <w:b/>
            <w:bCs/>
            <w:color w:val="006AC3"/>
            <w:sz w:val="32"/>
            <w:szCs w:val="32"/>
            <w:u w:val="none"/>
            <w:bdr w:val="none" w:sz="0" w:space="0" w:color="auto" w:frame="1"/>
          </w:rPr>
          <w:t>Официальный сайт Республиканского Центра Мониторинга Качества Образования</w:t>
        </w:r>
      </w:hyperlink>
    </w:p>
    <w:p w:rsidR="00AB498B" w:rsidRDefault="0082292A" w:rsidP="0082292A">
      <w:pPr>
        <w:spacing w:before="24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Официальный сайт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Рособрнадзора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7C5B8C" w:rsidRPr="00AB498B" w:rsidRDefault="00AF0FE9" w:rsidP="0082292A">
      <w:pPr>
        <w:spacing w:before="240"/>
        <w:rPr>
          <w:rFonts w:ascii="Times New Roman" w:hAnsi="Times New Roman" w:cs="Times New Roman"/>
          <w:sz w:val="44"/>
          <w:szCs w:val="32"/>
        </w:rPr>
      </w:pPr>
      <w:hyperlink r:id="rId7" w:history="1">
        <w:r w:rsidR="00AB498B" w:rsidRPr="00060823">
          <w:rPr>
            <w:rStyle w:val="a5"/>
            <w:rFonts w:ascii="Times New Roman" w:hAnsi="Times New Roman" w:cs="Times New Roman"/>
            <w:b/>
            <w:sz w:val="32"/>
          </w:rPr>
          <w:t>https://obrnadzor.gov.ru/gia/gia-11/</w:t>
        </w:r>
      </w:hyperlink>
      <w:r w:rsidR="00AB498B">
        <w:rPr>
          <w:rFonts w:ascii="Times New Roman" w:hAnsi="Times New Roman" w:cs="Times New Roman"/>
          <w:sz w:val="44"/>
          <w:szCs w:val="32"/>
        </w:rPr>
        <w:t xml:space="preserve"> </w:t>
      </w:r>
      <w:r w:rsidR="0082292A" w:rsidRPr="00AB498B">
        <w:rPr>
          <w:rFonts w:ascii="Times New Roman" w:hAnsi="Times New Roman" w:cs="Times New Roman"/>
          <w:sz w:val="44"/>
          <w:szCs w:val="32"/>
        </w:rPr>
        <w:t xml:space="preserve"> </w:t>
      </w:r>
    </w:p>
    <w:sectPr w:rsidR="007C5B8C" w:rsidRPr="00AB4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B8C"/>
    <w:rsid w:val="003A41E3"/>
    <w:rsid w:val="00497197"/>
    <w:rsid w:val="007C5B8C"/>
    <w:rsid w:val="0082292A"/>
    <w:rsid w:val="00AB498B"/>
    <w:rsid w:val="00AF0FE9"/>
    <w:rsid w:val="00CF2163"/>
    <w:rsid w:val="00D6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C5B8C"/>
    <w:rPr>
      <w:b/>
      <w:bCs/>
    </w:rPr>
  </w:style>
  <w:style w:type="paragraph" w:styleId="a4">
    <w:name w:val="Normal (Web)"/>
    <w:basedOn w:val="a"/>
    <w:uiPriority w:val="99"/>
    <w:semiHidden/>
    <w:unhideWhenUsed/>
    <w:rsid w:val="007C5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7C5B8C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C5B8C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C5B8C"/>
    <w:rPr>
      <w:b/>
      <w:bCs/>
    </w:rPr>
  </w:style>
  <w:style w:type="paragraph" w:styleId="a4">
    <w:name w:val="Normal (Web)"/>
    <w:basedOn w:val="a"/>
    <w:uiPriority w:val="99"/>
    <w:semiHidden/>
    <w:unhideWhenUsed/>
    <w:rsid w:val="007C5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7C5B8C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C5B8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2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brnadzor.gov.ru/gia/gia-1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cmko.ru/" TargetMode="External"/><Relationship Id="rId5" Type="http://schemas.openxmlformats.org/officeDocument/2006/relationships/hyperlink" Target="https://mon.tatarstan.ru/informirovanie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Альфира Могомедова</dc:creator>
  <cp:lastModifiedBy>Пользователь Windows</cp:lastModifiedBy>
  <cp:revision>3</cp:revision>
  <dcterms:created xsi:type="dcterms:W3CDTF">2024-02-14T11:23:00Z</dcterms:created>
  <dcterms:modified xsi:type="dcterms:W3CDTF">2024-05-21T04:48:00Z</dcterms:modified>
</cp:coreProperties>
</file>